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48AE1" w14:textId="1B6ED559" w:rsidR="00D82697" w:rsidRDefault="00471986" w:rsidP="00CF2E25">
      <w:pPr>
        <w:pStyle w:val="ny-lesson-header"/>
      </w:pPr>
      <w:r>
        <w:t>Lesson 24</w:t>
      </w:r>
      <w:r w:rsidRPr="00D0546C">
        <w:t>:</w:t>
      </w:r>
      <w:r>
        <w:t xml:space="preserve"> </w:t>
      </w:r>
      <w:r w:rsidRPr="00D0546C">
        <w:t xml:space="preserve"> </w:t>
      </w:r>
      <w:r>
        <w:t>Applications of Systems</w:t>
      </w:r>
      <w:r w:rsidR="001D4866">
        <w:t xml:space="preserve"> of Equations and Inequalities</w:t>
      </w:r>
    </w:p>
    <w:p w14:paraId="5730ECF4" w14:textId="77777777" w:rsidR="00471986" w:rsidRPr="00D36552" w:rsidRDefault="00471986" w:rsidP="00471986">
      <w:pPr>
        <w:pStyle w:val="ny-callout-hdr"/>
      </w:pPr>
      <w:r w:rsidRPr="00D36552">
        <w:t>Classwork</w:t>
      </w:r>
      <w:r>
        <w:t xml:space="preserve"> </w:t>
      </w:r>
    </w:p>
    <w:p w14:paraId="0AFF334C" w14:textId="4E78C567" w:rsidR="00471986" w:rsidRDefault="006E356E" w:rsidP="00471986">
      <w:pPr>
        <w:pStyle w:val="ny-lesson-hdr-1"/>
      </w:pPr>
      <w:r>
        <w:t>Opening Exercise</w:t>
      </w:r>
    </w:p>
    <w:p w14:paraId="47C36A23" w14:textId="77777777" w:rsidR="006E356E" w:rsidRPr="002A63C5" w:rsidRDefault="006E356E" w:rsidP="006E356E">
      <w:pPr>
        <w:pStyle w:val="ny-lesson-paragraph"/>
      </w:pPr>
      <w:r w:rsidRPr="002A63C5">
        <w:t xml:space="preserve">In Lewis Carroll’s </w:t>
      </w:r>
      <w:r w:rsidRPr="002A63C5">
        <w:rPr>
          <w:i/>
        </w:rPr>
        <w:t xml:space="preserve">Through the Looking Glass, </w:t>
      </w:r>
      <w:proofErr w:type="spellStart"/>
      <w:r w:rsidRPr="002A63C5">
        <w:t>Tweedledum</w:t>
      </w:r>
      <w:proofErr w:type="spellEnd"/>
      <w:r w:rsidRPr="002A63C5">
        <w:t xml:space="preserve"> says, “The sum of your weight and twice mine is 361 pounds.”  </w:t>
      </w:r>
      <w:proofErr w:type="spellStart"/>
      <w:r w:rsidRPr="002A63C5">
        <w:t>Tweedledee</w:t>
      </w:r>
      <w:proofErr w:type="spellEnd"/>
      <w:r w:rsidRPr="002A63C5">
        <w:t xml:space="preserve"> replies, “The sum of your weight and twice mine is 362 pounds.”  Find both of their weights.</w:t>
      </w:r>
    </w:p>
    <w:p w14:paraId="1D604DC1" w14:textId="77777777" w:rsidR="00471986" w:rsidRDefault="00471986" w:rsidP="00471986">
      <w:pPr>
        <w:pStyle w:val="ny-lesson-paragraph"/>
      </w:pPr>
    </w:p>
    <w:p w14:paraId="1293A6AE" w14:textId="77777777" w:rsidR="00471986" w:rsidRDefault="00471986" w:rsidP="00471986">
      <w:pPr>
        <w:pStyle w:val="ny-lesson-paragraph"/>
      </w:pPr>
    </w:p>
    <w:p w14:paraId="253341BF" w14:textId="77777777" w:rsidR="00D82697" w:rsidRDefault="00D82697" w:rsidP="00471986">
      <w:pPr>
        <w:pStyle w:val="ny-lesson-paragraph"/>
      </w:pPr>
    </w:p>
    <w:p w14:paraId="3A6E1255" w14:textId="77777777" w:rsidR="00D82697" w:rsidRDefault="00D82697" w:rsidP="00471986">
      <w:pPr>
        <w:pStyle w:val="ny-lesson-paragraph"/>
      </w:pPr>
    </w:p>
    <w:p w14:paraId="2BC20778" w14:textId="77777777" w:rsidR="00D82697" w:rsidRDefault="00D82697" w:rsidP="00471986">
      <w:pPr>
        <w:pStyle w:val="ny-lesson-paragraph"/>
      </w:pPr>
    </w:p>
    <w:p w14:paraId="4C6905E9" w14:textId="77777777" w:rsidR="00FB49D4" w:rsidRDefault="00FB49D4" w:rsidP="00471986">
      <w:pPr>
        <w:pStyle w:val="ny-lesson-paragraph"/>
      </w:pPr>
    </w:p>
    <w:p w14:paraId="05FB7620" w14:textId="77777777" w:rsidR="00CF2E25" w:rsidRDefault="00CF2E25" w:rsidP="00471986">
      <w:pPr>
        <w:pStyle w:val="ny-lesson-paragraph"/>
      </w:pPr>
    </w:p>
    <w:p w14:paraId="456E1237" w14:textId="1798F48C" w:rsidR="00471986" w:rsidRDefault="00471986" w:rsidP="00471986">
      <w:pPr>
        <w:pStyle w:val="ny-lesson-paragraph"/>
      </w:pPr>
    </w:p>
    <w:p w14:paraId="61EA587A" w14:textId="77777777" w:rsidR="000C4F64" w:rsidRDefault="000C4F64" w:rsidP="00471986">
      <w:pPr>
        <w:pStyle w:val="ny-lesson-paragraph"/>
      </w:pPr>
    </w:p>
    <w:p w14:paraId="2ABD99E1" w14:textId="77777777" w:rsidR="00471986" w:rsidRPr="004A4B57" w:rsidRDefault="00471986" w:rsidP="00471986">
      <w:pPr>
        <w:pStyle w:val="ny-lesson-paragraph"/>
      </w:pPr>
    </w:p>
    <w:p w14:paraId="46C514AB" w14:textId="2B212B58" w:rsidR="00471986" w:rsidRPr="001656A8" w:rsidRDefault="006E356E" w:rsidP="00471986">
      <w:pPr>
        <w:pStyle w:val="ny-lesson-hdr-1"/>
        <w:rPr>
          <w:rStyle w:val="ny-lesson-hdr-2"/>
          <w:b/>
        </w:rPr>
      </w:pPr>
      <w:r w:rsidRPr="001656A8">
        <w:rPr>
          <w:rStyle w:val="ny-lesson-hdr-2"/>
          <w:b/>
        </w:rPr>
        <w:t>Example 1</w:t>
      </w:r>
    </w:p>
    <w:p w14:paraId="2CCA3F36" w14:textId="4C0E74BE" w:rsidR="00471986" w:rsidRDefault="006E356E" w:rsidP="00BF7396">
      <w:pPr>
        <w:pStyle w:val="ny-lesson-paragraph"/>
        <w:ind w:right="-60"/>
      </w:pPr>
      <w:r w:rsidRPr="006E356E">
        <w:t xml:space="preserve">Lulu tells her little brother, Jack, that she is holding 20 coins all of which are dimes and quarters.  They have a value of $4.10.  She says she will give him the coins if he can tell her how many of each she is holding.  Solve this problem for Jack. </w:t>
      </w:r>
      <w:r w:rsidR="00471986" w:rsidRPr="006E356E">
        <w:t xml:space="preserve">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1066"/>
        <w:gridCol w:w="990"/>
        <w:gridCol w:w="810"/>
      </w:tblGrid>
      <w:tr w:rsidR="00BF7396" w:rsidRPr="00CF2E25" w14:paraId="36DA0731" w14:textId="77777777" w:rsidTr="00CF2E25">
        <w:trPr>
          <w:trHeight w:val="176"/>
        </w:trPr>
        <w:tc>
          <w:tcPr>
            <w:tcW w:w="1904" w:type="dxa"/>
          </w:tcPr>
          <w:p w14:paraId="6747C66A" w14:textId="77777777" w:rsidR="00BF7396" w:rsidRPr="00CF2E25" w:rsidRDefault="00BF7396" w:rsidP="008262A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4793BC08" w14:textId="77777777" w:rsidR="00BF7396" w:rsidRPr="00CF2E25" w:rsidRDefault="00BF7396" w:rsidP="008262A0">
            <w:pPr>
              <w:pStyle w:val="NoSpacing"/>
              <w:rPr>
                <w:b/>
                <w:sz w:val="20"/>
                <w:szCs w:val="20"/>
              </w:rPr>
            </w:pPr>
            <w:r w:rsidRPr="00CF2E25">
              <w:rPr>
                <w:b/>
                <w:sz w:val="20"/>
                <w:szCs w:val="20"/>
              </w:rPr>
              <w:t>Quarters</w:t>
            </w:r>
          </w:p>
        </w:tc>
        <w:tc>
          <w:tcPr>
            <w:tcW w:w="990" w:type="dxa"/>
          </w:tcPr>
          <w:p w14:paraId="09A14B7D" w14:textId="77777777" w:rsidR="00BF7396" w:rsidRPr="00CF2E25" w:rsidRDefault="00BF7396" w:rsidP="008262A0">
            <w:pPr>
              <w:pStyle w:val="NoSpacing"/>
              <w:rPr>
                <w:b/>
                <w:sz w:val="20"/>
                <w:szCs w:val="20"/>
              </w:rPr>
            </w:pPr>
            <w:r w:rsidRPr="00CF2E25">
              <w:rPr>
                <w:b/>
                <w:sz w:val="20"/>
                <w:szCs w:val="20"/>
              </w:rPr>
              <w:t>Dimes</w:t>
            </w:r>
          </w:p>
        </w:tc>
        <w:tc>
          <w:tcPr>
            <w:tcW w:w="810" w:type="dxa"/>
          </w:tcPr>
          <w:p w14:paraId="0BD99FF4" w14:textId="77777777" w:rsidR="00BF7396" w:rsidRPr="00CF2E25" w:rsidRDefault="00BF7396" w:rsidP="008262A0">
            <w:pPr>
              <w:pStyle w:val="NoSpacing"/>
              <w:rPr>
                <w:b/>
                <w:sz w:val="20"/>
                <w:szCs w:val="20"/>
              </w:rPr>
            </w:pPr>
            <w:r w:rsidRPr="00CF2E25">
              <w:rPr>
                <w:b/>
                <w:sz w:val="20"/>
                <w:szCs w:val="20"/>
              </w:rPr>
              <w:t>Total</w:t>
            </w:r>
          </w:p>
        </w:tc>
      </w:tr>
      <w:tr w:rsidR="00BF7396" w:rsidRPr="00CF2E25" w14:paraId="7F38D6AE" w14:textId="77777777" w:rsidTr="00CF2E25">
        <w:trPr>
          <w:trHeight w:val="343"/>
        </w:trPr>
        <w:tc>
          <w:tcPr>
            <w:tcW w:w="1904" w:type="dxa"/>
          </w:tcPr>
          <w:p w14:paraId="6552BB70" w14:textId="77777777" w:rsidR="00BF7396" w:rsidRPr="00CF2E25" w:rsidRDefault="00BF7396" w:rsidP="008262A0">
            <w:pPr>
              <w:pStyle w:val="NoSpacing"/>
              <w:rPr>
                <w:b/>
                <w:sz w:val="20"/>
                <w:szCs w:val="20"/>
              </w:rPr>
            </w:pPr>
            <w:r w:rsidRPr="00CF2E25">
              <w:rPr>
                <w:b/>
                <w:sz w:val="20"/>
                <w:szCs w:val="20"/>
              </w:rPr>
              <w:t># of Coins</w:t>
            </w:r>
          </w:p>
        </w:tc>
        <w:tc>
          <w:tcPr>
            <w:tcW w:w="1066" w:type="dxa"/>
          </w:tcPr>
          <w:p w14:paraId="31EDB352" w14:textId="77777777" w:rsidR="00BF7396" w:rsidRPr="00CF2E25" w:rsidRDefault="00BF7396" w:rsidP="008262A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7051F65" w14:textId="77777777" w:rsidR="00BF7396" w:rsidRPr="00CF2E25" w:rsidRDefault="00BF7396" w:rsidP="008262A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A92078F" w14:textId="77777777" w:rsidR="00BF7396" w:rsidRPr="00CF2E25" w:rsidRDefault="00BF7396" w:rsidP="008262A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F7396" w:rsidRPr="00CF2E25" w14:paraId="2A6DA98E" w14:textId="77777777" w:rsidTr="00CF2E25">
        <w:trPr>
          <w:trHeight w:val="410"/>
        </w:trPr>
        <w:tc>
          <w:tcPr>
            <w:tcW w:w="1904" w:type="dxa"/>
          </w:tcPr>
          <w:p w14:paraId="4290DA54" w14:textId="77777777" w:rsidR="00BF7396" w:rsidRPr="00CF2E25" w:rsidRDefault="00BF7396" w:rsidP="008262A0">
            <w:pPr>
              <w:pStyle w:val="NoSpacing"/>
              <w:rPr>
                <w:b/>
                <w:sz w:val="20"/>
                <w:szCs w:val="20"/>
              </w:rPr>
            </w:pPr>
            <w:r w:rsidRPr="00CF2E25">
              <w:rPr>
                <w:b/>
                <w:sz w:val="20"/>
                <w:szCs w:val="20"/>
              </w:rPr>
              <w:t xml:space="preserve">Value of Coins </w:t>
            </w:r>
          </w:p>
        </w:tc>
        <w:tc>
          <w:tcPr>
            <w:tcW w:w="1066" w:type="dxa"/>
          </w:tcPr>
          <w:p w14:paraId="4A14B1F0" w14:textId="77777777" w:rsidR="00BF7396" w:rsidRPr="00CF2E25" w:rsidRDefault="00BF7396" w:rsidP="008262A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6FB33D5" w14:textId="77777777" w:rsidR="00BF7396" w:rsidRPr="00CF2E25" w:rsidRDefault="00BF7396" w:rsidP="008262A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E003E95" w14:textId="77777777" w:rsidR="00BF7396" w:rsidRPr="00CF2E25" w:rsidRDefault="00BF7396" w:rsidP="008262A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24509B6F" w14:textId="77777777" w:rsidR="000C4F64" w:rsidRPr="00CF2E25" w:rsidRDefault="000C4F64" w:rsidP="00471986">
      <w:pPr>
        <w:rPr>
          <w:b/>
        </w:rPr>
      </w:pPr>
    </w:p>
    <w:p w14:paraId="4DA55019" w14:textId="77777777" w:rsidR="00D82697" w:rsidRPr="00CF2E25" w:rsidRDefault="00D82697" w:rsidP="00471986">
      <w:pPr>
        <w:rPr>
          <w:b/>
        </w:rPr>
      </w:pPr>
    </w:p>
    <w:p w14:paraId="59FEB030" w14:textId="77777777" w:rsidR="00D82697" w:rsidRDefault="00D82697" w:rsidP="00471986"/>
    <w:p w14:paraId="1ABA0ADD" w14:textId="77777777" w:rsidR="00D82697" w:rsidRDefault="00D82697" w:rsidP="00471986"/>
    <w:p w14:paraId="6E3F8990" w14:textId="77777777" w:rsidR="00D82697" w:rsidRDefault="00D82697" w:rsidP="00471986"/>
    <w:p w14:paraId="168D4BE1" w14:textId="77777777" w:rsidR="00D82697" w:rsidRDefault="00D82697" w:rsidP="00471986"/>
    <w:p w14:paraId="4367B7FB" w14:textId="77777777" w:rsidR="000C4F64" w:rsidRDefault="000C4F64" w:rsidP="00471986"/>
    <w:p w14:paraId="2E5D5A32" w14:textId="42DFEB14" w:rsidR="0092230D" w:rsidRPr="0092230D" w:rsidRDefault="0092230D" w:rsidP="0092230D">
      <w:pPr>
        <w:pStyle w:val="ny-lesson-hdr-1"/>
        <w:rPr>
          <w:rFonts w:ascii="Calibri" w:hAnsi="Calibri"/>
          <w:color w:val="617656"/>
          <w:szCs w:val="26"/>
          <w:bdr w:val="single" w:sz="18" w:space="0" w:color="F8F9F4"/>
          <w:shd w:val="clear" w:color="auto" w:fill="F8F9F4"/>
        </w:rPr>
      </w:pPr>
      <w:r w:rsidRPr="001656A8">
        <w:rPr>
          <w:rStyle w:val="ny-lesson-hdr-2"/>
          <w:b/>
        </w:rPr>
        <w:lastRenderedPageBreak/>
        <w:t xml:space="preserve">Example </w:t>
      </w:r>
      <w:r>
        <w:rPr>
          <w:rStyle w:val="ny-lesson-hdr-2"/>
          <w:b/>
        </w:rPr>
        <w:t>2</w:t>
      </w:r>
    </w:p>
    <w:p w14:paraId="61C55AA3" w14:textId="77777777" w:rsidR="00CF2E25" w:rsidRDefault="0092230D" w:rsidP="0092230D">
      <w:pPr>
        <w:pStyle w:val="NoSpacing"/>
        <w:rPr>
          <w:sz w:val="20"/>
          <w:szCs w:val="20"/>
        </w:rPr>
      </w:pPr>
      <w:r w:rsidRPr="0092230D">
        <w:rPr>
          <w:sz w:val="20"/>
          <w:szCs w:val="20"/>
        </w:rPr>
        <w:t>Bryce and his sister Julia each have a savings account for college.  In April, Bryce’s account had a balance of $2000 and he plans to deposit an additional $50 per month.   At the same time, Julia’s account had a balance of $1600 and she plans to deposit $100 per month.  When will Bryce and Julia have the same amount in their college accounts?</w:t>
      </w:r>
      <w:r w:rsidR="00CF2E25">
        <w:rPr>
          <w:sz w:val="20"/>
          <w:szCs w:val="20"/>
        </w:rPr>
        <w:t xml:space="preserve"> </w:t>
      </w:r>
    </w:p>
    <w:p w14:paraId="209BF0E4" w14:textId="4AE1A2C3" w:rsidR="0092230D" w:rsidRPr="0092230D" w:rsidRDefault="00CF2E25" w:rsidP="009223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Sh</w:t>
      </w:r>
      <w:r w:rsidR="00E24485">
        <w:rPr>
          <w:sz w:val="20"/>
          <w:szCs w:val="20"/>
        </w:rPr>
        <w:t>o</w:t>
      </w:r>
      <w:r>
        <w:rPr>
          <w:sz w:val="20"/>
          <w:szCs w:val="20"/>
        </w:rPr>
        <w:t>w the results using the grid below.</w:t>
      </w:r>
    </w:p>
    <w:p w14:paraId="19751A85" w14:textId="77777777" w:rsidR="0092230D" w:rsidRPr="0092230D" w:rsidRDefault="0092230D" w:rsidP="0092230D">
      <w:pPr>
        <w:pStyle w:val="NoSpacing"/>
        <w:rPr>
          <w:sz w:val="20"/>
          <w:szCs w:val="20"/>
        </w:rPr>
      </w:pPr>
    </w:p>
    <w:p w14:paraId="3C8722EE" w14:textId="77777777" w:rsidR="0092230D" w:rsidRPr="0092230D" w:rsidRDefault="0092230D" w:rsidP="0092230D">
      <w:pPr>
        <w:pStyle w:val="NoSpacing"/>
        <w:rPr>
          <w:sz w:val="20"/>
          <w:szCs w:val="20"/>
        </w:rPr>
      </w:pPr>
    </w:p>
    <w:p w14:paraId="2753CA4C" w14:textId="7508FB6C" w:rsidR="0092230D" w:rsidRPr="0092230D" w:rsidRDefault="00E24485" w:rsidP="0092230D">
      <w:pPr>
        <w:pStyle w:val="NoSpacing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2DD996E" wp14:editId="74A244F5">
            <wp:simplePos x="0" y="0"/>
            <wp:positionH relativeFrom="margin">
              <wp:posOffset>3667125</wp:posOffset>
            </wp:positionH>
            <wp:positionV relativeFrom="margin">
              <wp:posOffset>1386205</wp:posOffset>
            </wp:positionV>
            <wp:extent cx="3053715" cy="31483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48DF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F7F85" w14:textId="77777777" w:rsidR="0092230D" w:rsidRDefault="0092230D" w:rsidP="0092230D">
      <w:pPr>
        <w:pStyle w:val="NoSpacing"/>
        <w:rPr>
          <w:sz w:val="20"/>
          <w:szCs w:val="20"/>
        </w:rPr>
      </w:pPr>
    </w:p>
    <w:p w14:paraId="597C7426" w14:textId="77777777" w:rsidR="0092230D" w:rsidRDefault="0092230D" w:rsidP="0092230D">
      <w:pPr>
        <w:pStyle w:val="NoSpacing"/>
        <w:rPr>
          <w:sz w:val="20"/>
          <w:szCs w:val="20"/>
        </w:rPr>
      </w:pPr>
    </w:p>
    <w:p w14:paraId="1680B351" w14:textId="53D387AE" w:rsidR="0092230D" w:rsidRDefault="0092230D" w:rsidP="0092230D">
      <w:pPr>
        <w:pStyle w:val="NoSpacing"/>
        <w:rPr>
          <w:sz w:val="20"/>
          <w:szCs w:val="20"/>
        </w:rPr>
      </w:pPr>
    </w:p>
    <w:p w14:paraId="626BF846" w14:textId="77777777" w:rsidR="0092230D" w:rsidRDefault="0092230D" w:rsidP="0092230D">
      <w:pPr>
        <w:pStyle w:val="NoSpacing"/>
        <w:rPr>
          <w:sz w:val="20"/>
          <w:szCs w:val="20"/>
        </w:rPr>
      </w:pPr>
    </w:p>
    <w:p w14:paraId="63208B11" w14:textId="77777777" w:rsidR="0092230D" w:rsidRDefault="0092230D" w:rsidP="0092230D">
      <w:pPr>
        <w:pStyle w:val="NoSpacing"/>
        <w:rPr>
          <w:sz w:val="20"/>
          <w:szCs w:val="20"/>
        </w:rPr>
      </w:pPr>
    </w:p>
    <w:p w14:paraId="7283EBC1" w14:textId="77777777" w:rsidR="0092230D" w:rsidRDefault="0092230D" w:rsidP="0092230D">
      <w:pPr>
        <w:pStyle w:val="NoSpacing"/>
        <w:rPr>
          <w:sz w:val="20"/>
          <w:szCs w:val="20"/>
        </w:rPr>
      </w:pPr>
    </w:p>
    <w:p w14:paraId="49F8507C" w14:textId="77777777" w:rsidR="0092230D" w:rsidRDefault="0092230D" w:rsidP="0092230D">
      <w:pPr>
        <w:pStyle w:val="NoSpacing"/>
        <w:rPr>
          <w:sz w:val="20"/>
          <w:szCs w:val="20"/>
        </w:rPr>
      </w:pPr>
    </w:p>
    <w:p w14:paraId="56348B2C" w14:textId="77777777" w:rsidR="0092230D" w:rsidRDefault="0092230D" w:rsidP="0092230D">
      <w:pPr>
        <w:pStyle w:val="NoSpacing"/>
        <w:rPr>
          <w:sz w:val="20"/>
          <w:szCs w:val="20"/>
        </w:rPr>
      </w:pPr>
    </w:p>
    <w:p w14:paraId="38CC06EE" w14:textId="77777777" w:rsidR="0092230D" w:rsidRDefault="0092230D" w:rsidP="0092230D">
      <w:pPr>
        <w:pStyle w:val="NoSpacing"/>
        <w:rPr>
          <w:sz w:val="20"/>
          <w:szCs w:val="20"/>
        </w:rPr>
      </w:pPr>
    </w:p>
    <w:p w14:paraId="06329A2D" w14:textId="20295353" w:rsidR="0092230D" w:rsidRDefault="0092230D" w:rsidP="0092230D">
      <w:pPr>
        <w:pStyle w:val="NoSpacing"/>
        <w:rPr>
          <w:sz w:val="20"/>
          <w:szCs w:val="20"/>
        </w:rPr>
      </w:pPr>
    </w:p>
    <w:p w14:paraId="5E516F49" w14:textId="77777777" w:rsidR="0092230D" w:rsidRDefault="0092230D" w:rsidP="0092230D">
      <w:pPr>
        <w:pStyle w:val="NoSpacing"/>
        <w:rPr>
          <w:sz w:val="20"/>
          <w:szCs w:val="20"/>
        </w:rPr>
      </w:pPr>
    </w:p>
    <w:p w14:paraId="477538E4" w14:textId="77777777" w:rsidR="004F02B0" w:rsidRDefault="004F02B0" w:rsidP="0092230D">
      <w:pPr>
        <w:pStyle w:val="NoSpacing"/>
        <w:rPr>
          <w:sz w:val="20"/>
          <w:szCs w:val="20"/>
        </w:rPr>
      </w:pPr>
    </w:p>
    <w:p w14:paraId="77145938" w14:textId="77777777" w:rsidR="004F02B0" w:rsidRDefault="004F02B0" w:rsidP="0092230D">
      <w:pPr>
        <w:pStyle w:val="NoSpacing"/>
        <w:rPr>
          <w:sz w:val="20"/>
          <w:szCs w:val="20"/>
        </w:rPr>
      </w:pPr>
    </w:p>
    <w:p w14:paraId="62AFBABE" w14:textId="77777777" w:rsidR="004F02B0" w:rsidRDefault="004F02B0" w:rsidP="0092230D">
      <w:pPr>
        <w:pStyle w:val="NoSpacing"/>
        <w:rPr>
          <w:sz w:val="20"/>
          <w:szCs w:val="20"/>
        </w:rPr>
      </w:pPr>
    </w:p>
    <w:p w14:paraId="3AF7CB33" w14:textId="77777777" w:rsidR="00CF2E25" w:rsidRDefault="00CF2E25" w:rsidP="0092230D">
      <w:pPr>
        <w:pStyle w:val="NoSpacing"/>
        <w:rPr>
          <w:sz w:val="20"/>
          <w:szCs w:val="20"/>
        </w:rPr>
      </w:pPr>
    </w:p>
    <w:p w14:paraId="4F3B453C" w14:textId="77777777" w:rsidR="00CF2E25" w:rsidRDefault="00CF2E25" w:rsidP="0092230D">
      <w:pPr>
        <w:pStyle w:val="NoSpacing"/>
        <w:rPr>
          <w:sz w:val="20"/>
          <w:szCs w:val="20"/>
        </w:rPr>
      </w:pPr>
    </w:p>
    <w:p w14:paraId="2FDBE33E" w14:textId="77777777" w:rsidR="00CF2E25" w:rsidRDefault="00CF2E25" w:rsidP="0092230D">
      <w:pPr>
        <w:pStyle w:val="NoSpacing"/>
        <w:rPr>
          <w:sz w:val="20"/>
          <w:szCs w:val="20"/>
        </w:rPr>
      </w:pPr>
    </w:p>
    <w:p w14:paraId="21A99033" w14:textId="77777777" w:rsidR="00CF2E25" w:rsidRDefault="00CF2E25" w:rsidP="0092230D">
      <w:pPr>
        <w:pStyle w:val="NoSpacing"/>
        <w:rPr>
          <w:sz w:val="20"/>
          <w:szCs w:val="20"/>
        </w:rPr>
      </w:pPr>
    </w:p>
    <w:p w14:paraId="010DC3BB" w14:textId="77777777" w:rsidR="00CF2E25" w:rsidRDefault="00CF2E25" w:rsidP="0092230D">
      <w:pPr>
        <w:pStyle w:val="NoSpacing"/>
        <w:rPr>
          <w:sz w:val="20"/>
          <w:szCs w:val="20"/>
        </w:rPr>
      </w:pPr>
    </w:p>
    <w:p w14:paraId="081A9030" w14:textId="77777777" w:rsidR="00CF2E25" w:rsidRDefault="00CF2E25" w:rsidP="0092230D">
      <w:pPr>
        <w:pStyle w:val="NoSpacing"/>
        <w:rPr>
          <w:sz w:val="20"/>
          <w:szCs w:val="20"/>
        </w:rPr>
      </w:pPr>
    </w:p>
    <w:p w14:paraId="7E1A3E34" w14:textId="77777777" w:rsidR="00CF2E25" w:rsidRPr="0092230D" w:rsidRDefault="00CF2E25" w:rsidP="0092230D">
      <w:pPr>
        <w:pStyle w:val="NoSpacing"/>
        <w:rPr>
          <w:sz w:val="20"/>
          <w:szCs w:val="20"/>
        </w:rPr>
      </w:pPr>
    </w:p>
    <w:p w14:paraId="29928A95" w14:textId="77777777" w:rsidR="00CF2E25" w:rsidRDefault="00CF2E25" w:rsidP="0092230D">
      <w:pPr>
        <w:pStyle w:val="ny-lesson-hdr-1"/>
        <w:rPr>
          <w:rStyle w:val="ny-lesson-hdr-2"/>
          <w:b/>
        </w:rPr>
      </w:pPr>
    </w:p>
    <w:p w14:paraId="055C14F8" w14:textId="0956941B" w:rsidR="0092230D" w:rsidRPr="0092230D" w:rsidRDefault="0092230D" w:rsidP="0092230D">
      <w:pPr>
        <w:pStyle w:val="ny-lesson-hdr-1"/>
        <w:rPr>
          <w:rFonts w:ascii="Calibri" w:hAnsi="Calibri"/>
          <w:color w:val="617656"/>
          <w:szCs w:val="26"/>
          <w:bdr w:val="single" w:sz="18" w:space="0" w:color="F8F9F4"/>
          <w:shd w:val="clear" w:color="auto" w:fill="F8F9F4"/>
        </w:rPr>
      </w:pPr>
      <w:r w:rsidRPr="001656A8">
        <w:rPr>
          <w:rStyle w:val="ny-lesson-hdr-2"/>
          <w:b/>
        </w:rPr>
        <w:t xml:space="preserve">Example </w:t>
      </w:r>
      <w:r>
        <w:rPr>
          <w:rStyle w:val="ny-lesson-hdr-2"/>
          <w:b/>
        </w:rPr>
        <w:t>3</w:t>
      </w:r>
    </w:p>
    <w:p w14:paraId="40A82986" w14:textId="77777777" w:rsidR="00CF2E25" w:rsidRDefault="0092230D" w:rsidP="0092230D">
      <w:pPr>
        <w:pStyle w:val="NoSpacing"/>
        <w:rPr>
          <w:sz w:val="20"/>
          <w:szCs w:val="20"/>
        </w:rPr>
      </w:pPr>
      <w:r w:rsidRPr="0092230D">
        <w:rPr>
          <w:sz w:val="20"/>
          <w:szCs w:val="20"/>
        </w:rPr>
        <w:t xml:space="preserve">292 tickets were sold for a high school basketball game.  An adult ticket costs $3.  A student ticket costs $1.  </w:t>
      </w:r>
    </w:p>
    <w:p w14:paraId="389D271D" w14:textId="0E4DCA61" w:rsidR="0092230D" w:rsidRPr="0092230D" w:rsidRDefault="0092230D" w:rsidP="0092230D">
      <w:pPr>
        <w:pStyle w:val="NoSpacing"/>
        <w:rPr>
          <w:sz w:val="20"/>
          <w:szCs w:val="20"/>
        </w:rPr>
      </w:pPr>
      <w:r w:rsidRPr="0092230D">
        <w:rPr>
          <w:sz w:val="20"/>
          <w:szCs w:val="20"/>
        </w:rPr>
        <w:t>Ticket sales were $470.  Find the number of adult and student tickets sold.</w:t>
      </w:r>
    </w:p>
    <w:p w14:paraId="09D2A5E1" w14:textId="77777777" w:rsidR="0092230D" w:rsidRPr="00CF2E25" w:rsidRDefault="0092230D" w:rsidP="0092230D">
      <w:pPr>
        <w:pStyle w:val="NoSpacing"/>
        <w:rPr>
          <w:b/>
          <w:sz w:val="20"/>
          <w:szCs w:val="20"/>
        </w:rPr>
      </w:pPr>
    </w:p>
    <w:tbl>
      <w:tblPr>
        <w:tblpPr w:leftFromText="180" w:rightFromText="180" w:vertAnchor="text" w:horzAnchor="page" w:tblpX="1279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1087"/>
        <w:gridCol w:w="1177"/>
        <w:gridCol w:w="815"/>
      </w:tblGrid>
      <w:tr w:rsidR="00CF2E25" w:rsidRPr="00CF2E25" w14:paraId="7C4195DB" w14:textId="77777777" w:rsidTr="00CF2E25">
        <w:trPr>
          <w:trHeight w:val="315"/>
        </w:trPr>
        <w:tc>
          <w:tcPr>
            <w:tcW w:w="1467" w:type="dxa"/>
          </w:tcPr>
          <w:p w14:paraId="6E7F77E4" w14:textId="77777777" w:rsidR="00CF2E25" w:rsidRPr="00CF2E25" w:rsidRDefault="00CF2E25" w:rsidP="00CF2E2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14:paraId="2B2760F0" w14:textId="77777777" w:rsidR="00CF2E25" w:rsidRPr="00CF2E25" w:rsidRDefault="00CF2E25" w:rsidP="00CF2E25">
            <w:pPr>
              <w:pStyle w:val="NoSpacing"/>
              <w:rPr>
                <w:b/>
                <w:sz w:val="20"/>
                <w:szCs w:val="20"/>
              </w:rPr>
            </w:pPr>
            <w:r w:rsidRPr="00CF2E25">
              <w:rPr>
                <w:b/>
                <w:sz w:val="20"/>
                <w:szCs w:val="20"/>
              </w:rPr>
              <w:t>Adult</w:t>
            </w:r>
          </w:p>
        </w:tc>
        <w:tc>
          <w:tcPr>
            <w:tcW w:w="1177" w:type="dxa"/>
          </w:tcPr>
          <w:p w14:paraId="20BE9B73" w14:textId="77777777" w:rsidR="00CF2E25" w:rsidRPr="00CF2E25" w:rsidRDefault="00CF2E25" w:rsidP="00CF2E25">
            <w:pPr>
              <w:pStyle w:val="NoSpacing"/>
              <w:rPr>
                <w:b/>
                <w:sz w:val="20"/>
                <w:szCs w:val="20"/>
              </w:rPr>
            </w:pPr>
            <w:r w:rsidRPr="00CF2E25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815" w:type="dxa"/>
          </w:tcPr>
          <w:p w14:paraId="4B5E5076" w14:textId="77777777" w:rsidR="00CF2E25" w:rsidRPr="00CF2E25" w:rsidRDefault="00CF2E25" w:rsidP="00CF2E25">
            <w:pPr>
              <w:pStyle w:val="NoSpacing"/>
              <w:rPr>
                <w:b/>
                <w:sz w:val="20"/>
                <w:szCs w:val="20"/>
              </w:rPr>
            </w:pPr>
            <w:r w:rsidRPr="00CF2E25">
              <w:rPr>
                <w:b/>
                <w:sz w:val="20"/>
                <w:szCs w:val="20"/>
              </w:rPr>
              <w:t>Total</w:t>
            </w:r>
          </w:p>
        </w:tc>
      </w:tr>
      <w:tr w:rsidR="00CF2E25" w:rsidRPr="00CF2E25" w14:paraId="015C9BE4" w14:textId="77777777" w:rsidTr="00CF2E25">
        <w:trPr>
          <w:trHeight w:val="297"/>
        </w:trPr>
        <w:tc>
          <w:tcPr>
            <w:tcW w:w="1467" w:type="dxa"/>
          </w:tcPr>
          <w:p w14:paraId="7B1EEE56" w14:textId="77777777" w:rsidR="00CF2E25" w:rsidRPr="00CF2E25" w:rsidRDefault="00CF2E25" w:rsidP="00CF2E25">
            <w:pPr>
              <w:pStyle w:val="NoSpacing"/>
              <w:rPr>
                <w:b/>
                <w:sz w:val="20"/>
                <w:szCs w:val="20"/>
              </w:rPr>
            </w:pPr>
            <w:r w:rsidRPr="00CF2E25">
              <w:rPr>
                <w:b/>
                <w:sz w:val="20"/>
                <w:szCs w:val="20"/>
              </w:rPr>
              <w:t># of Tickets</w:t>
            </w:r>
          </w:p>
        </w:tc>
        <w:tc>
          <w:tcPr>
            <w:tcW w:w="1087" w:type="dxa"/>
          </w:tcPr>
          <w:p w14:paraId="6CAA5C24" w14:textId="77777777" w:rsidR="00CF2E25" w:rsidRPr="00CF2E25" w:rsidRDefault="00CF2E25" w:rsidP="00CF2E2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5E9DB781" w14:textId="77777777" w:rsidR="00CF2E25" w:rsidRPr="00CF2E25" w:rsidRDefault="00CF2E25" w:rsidP="00CF2E2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6395B564" w14:textId="77777777" w:rsidR="00CF2E25" w:rsidRPr="00CF2E25" w:rsidRDefault="00CF2E25" w:rsidP="00CF2E25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CF2E25" w:rsidRPr="00CF2E25" w14:paraId="02913C32" w14:textId="77777777" w:rsidTr="00CF2E25">
        <w:trPr>
          <w:trHeight w:val="331"/>
        </w:trPr>
        <w:tc>
          <w:tcPr>
            <w:tcW w:w="1467" w:type="dxa"/>
          </w:tcPr>
          <w:p w14:paraId="58D53625" w14:textId="77777777" w:rsidR="00CF2E25" w:rsidRPr="00CF2E25" w:rsidRDefault="00CF2E25" w:rsidP="00CF2E25">
            <w:pPr>
              <w:pStyle w:val="NoSpacing"/>
              <w:rPr>
                <w:b/>
                <w:sz w:val="20"/>
                <w:szCs w:val="20"/>
              </w:rPr>
            </w:pPr>
            <w:r w:rsidRPr="00CF2E25">
              <w:rPr>
                <w:b/>
                <w:sz w:val="20"/>
                <w:szCs w:val="20"/>
              </w:rPr>
              <w:t>Cost of Tickets</w:t>
            </w:r>
          </w:p>
        </w:tc>
        <w:tc>
          <w:tcPr>
            <w:tcW w:w="1087" w:type="dxa"/>
          </w:tcPr>
          <w:p w14:paraId="068B0BC1" w14:textId="77777777" w:rsidR="00CF2E25" w:rsidRPr="00CF2E25" w:rsidRDefault="00CF2E25" w:rsidP="00CF2E2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1F4E8FAE" w14:textId="77777777" w:rsidR="00CF2E25" w:rsidRPr="00CF2E25" w:rsidRDefault="00CF2E25" w:rsidP="00CF2E2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23EAD244" w14:textId="77777777" w:rsidR="00CF2E25" w:rsidRPr="00CF2E25" w:rsidRDefault="00CF2E25" w:rsidP="00CF2E25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71326833" w14:textId="77777777" w:rsidR="0092230D" w:rsidRPr="00CF2E25" w:rsidRDefault="0092230D" w:rsidP="0092230D">
      <w:pPr>
        <w:pStyle w:val="NoSpacing"/>
        <w:rPr>
          <w:b/>
          <w:sz w:val="20"/>
          <w:szCs w:val="20"/>
        </w:rPr>
      </w:pPr>
    </w:p>
    <w:p w14:paraId="35D466F6" w14:textId="77777777" w:rsidR="0092230D" w:rsidRPr="00CF2E25" w:rsidRDefault="0092230D" w:rsidP="0092230D">
      <w:pPr>
        <w:pStyle w:val="NoSpacing"/>
        <w:rPr>
          <w:b/>
          <w:sz w:val="20"/>
          <w:szCs w:val="20"/>
        </w:rPr>
      </w:pPr>
    </w:p>
    <w:p w14:paraId="307EBDB7" w14:textId="77777777" w:rsidR="0092230D" w:rsidRPr="00CF2E25" w:rsidRDefault="0092230D" w:rsidP="0092230D">
      <w:pPr>
        <w:pStyle w:val="NoSpacing"/>
        <w:rPr>
          <w:b/>
          <w:sz w:val="20"/>
          <w:szCs w:val="20"/>
        </w:rPr>
      </w:pPr>
    </w:p>
    <w:p w14:paraId="0940E0DD" w14:textId="77777777" w:rsidR="0092230D" w:rsidRPr="00CF2E25" w:rsidRDefault="0092230D" w:rsidP="0092230D">
      <w:pPr>
        <w:pStyle w:val="NoSpacing"/>
        <w:rPr>
          <w:b/>
          <w:sz w:val="20"/>
          <w:szCs w:val="20"/>
        </w:rPr>
      </w:pPr>
    </w:p>
    <w:p w14:paraId="18FF276C" w14:textId="77777777" w:rsidR="0092230D" w:rsidRPr="00CF2E25" w:rsidRDefault="0092230D" w:rsidP="0092230D">
      <w:pPr>
        <w:pStyle w:val="NoSpacing"/>
        <w:rPr>
          <w:b/>
          <w:sz w:val="20"/>
          <w:szCs w:val="20"/>
        </w:rPr>
      </w:pPr>
    </w:p>
    <w:p w14:paraId="0F98295D" w14:textId="77777777" w:rsidR="0092230D" w:rsidRPr="0092230D" w:rsidRDefault="0092230D" w:rsidP="0092230D">
      <w:pPr>
        <w:pStyle w:val="NoSpacing"/>
        <w:rPr>
          <w:sz w:val="20"/>
          <w:szCs w:val="20"/>
        </w:rPr>
      </w:pPr>
    </w:p>
    <w:p w14:paraId="5B778111" w14:textId="77777777" w:rsidR="0092230D" w:rsidRPr="0092230D" w:rsidRDefault="0092230D" w:rsidP="0092230D">
      <w:pPr>
        <w:pStyle w:val="NoSpacing"/>
        <w:rPr>
          <w:sz w:val="20"/>
          <w:szCs w:val="20"/>
        </w:rPr>
      </w:pPr>
    </w:p>
    <w:p w14:paraId="129F506E" w14:textId="77777777" w:rsidR="0092230D" w:rsidRPr="0092230D" w:rsidRDefault="0092230D" w:rsidP="0092230D">
      <w:pPr>
        <w:pStyle w:val="NoSpacing"/>
        <w:rPr>
          <w:sz w:val="20"/>
          <w:szCs w:val="20"/>
        </w:rPr>
      </w:pPr>
    </w:p>
    <w:p w14:paraId="04DD4AFB" w14:textId="1C2C37B6" w:rsidR="0092230D" w:rsidRPr="0092230D" w:rsidRDefault="0092230D" w:rsidP="0092230D">
      <w:pPr>
        <w:pStyle w:val="NoSpacing"/>
        <w:rPr>
          <w:sz w:val="20"/>
          <w:szCs w:val="20"/>
        </w:rPr>
      </w:pPr>
    </w:p>
    <w:p w14:paraId="38922972" w14:textId="77777777" w:rsidR="0092230D" w:rsidRPr="0092230D" w:rsidRDefault="0092230D" w:rsidP="0092230D">
      <w:pPr>
        <w:pStyle w:val="NoSpacing"/>
        <w:rPr>
          <w:sz w:val="20"/>
          <w:szCs w:val="20"/>
        </w:rPr>
      </w:pPr>
    </w:p>
    <w:p w14:paraId="3920D0D2" w14:textId="77777777" w:rsidR="00CF2E25" w:rsidRDefault="00CF2E25" w:rsidP="00471986">
      <w:pPr>
        <w:pStyle w:val="ny-callout-hdr"/>
      </w:pPr>
    </w:p>
    <w:p w14:paraId="0EB9DDDD" w14:textId="69A6A550" w:rsidR="00471986" w:rsidRDefault="00471986" w:rsidP="00471986">
      <w:pPr>
        <w:pStyle w:val="ny-callout-hdr"/>
      </w:pPr>
      <w:r>
        <w:lastRenderedPageBreak/>
        <w:t xml:space="preserve">Problem Set </w:t>
      </w:r>
    </w:p>
    <w:p w14:paraId="1CDDC024" w14:textId="77777777" w:rsidR="00D82697" w:rsidRDefault="00D82697" w:rsidP="00471986">
      <w:pPr>
        <w:pStyle w:val="ny-callout-hdr"/>
      </w:pPr>
    </w:p>
    <w:p w14:paraId="72FADBDD" w14:textId="29CA8457" w:rsidR="00471986" w:rsidRPr="00C23878" w:rsidRDefault="00C23878" w:rsidP="00C23878">
      <w:pPr>
        <w:pStyle w:val="ny-lesson-numbering"/>
        <w:numPr>
          <w:ilvl w:val="0"/>
          <w:numId w:val="17"/>
        </w:numPr>
      </w:pPr>
      <w:r w:rsidRPr="00C23878">
        <w:t>Find two numbers such that the sum of the first and three times the second is 5 and the sum of second and two times the first is 8.</w:t>
      </w:r>
    </w:p>
    <w:p w14:paraId="2FD1AA93" w14:textId="77777777" w:rsidR="00471986" w:rsidRDefault="00471986" w:rsidP="004775B7">
      <w:pPr>
        <w:pStyle w:val="ny-lesson-numbering"/>
        <w:numPr>
          <w:ilvl w:val="0"/>
          <w:numId w:val="0"/>
        </w:numPr>
      </w:pPr>
    </w:p>
    <w:p w14:paraId="0233A3E8" w14:textId="77777777" w:rsidR="00863C5A" w:rsidRDefault="00863C5A" w:rsidP="004775B7">
      <w:pPr>
        <w:pStyle w:val="ny-lesson-numbering"/>
        <w:numPr>
          <w:ilvl w:val="0"/>
          <w:numId w:val="0"/>
        </w:numPr>
      </w:pPr>
    </w:p>
    <w:p w14:paraId="1223BC79" w14:textId="77777777" w:rsidR="00863C5A" w:rsidRDefault="00863C5A" w:rsidP="004775B7">
      <w:pPr>
        <w:pStyle w:val="ny-lesson-numbering"/>
        <w:numPr>
          <w:ilvl w:val="0"/>
          <w:numId w:val="0"/>
        </w:numPr>
      </w:pPr>
    </w:p>
    <w:p w14:paraId="0002227D" w14:textId="77777777" w:rsidR="00863C5A" w:rsidRDefault="00863C5A" w:rsidP="004775B7">
      <w:pPr>
        <w:pStyle w:val="ny-lesson-numbering"/>
        <w:numPr>
          <w:ilvl w:val="0"/>
          <w:numId w:val="0"/>
        </w:numPr>
      </w:pPr>
    </w:p>
    <w:p w14:paraId="103C6C69" w14:textId="77777777" w:rsidR="00E24485" w:rsidRDefault="00E24485" w:rsidP="004775B7">
      <w:pPr>
        <w:pStyle w:val="ny-lesson-numbering"/>
        <w:numPr>
          <w:ilvl w:val="0"/>
          <w:numId w:val="0"/>
        </w:numPr>
      </w:pPr>
    </w:p>
    <w:p w14:paraId="79179FEE" w14:textId="77777777" w:rsidR="00E24485" w:rsidRDefault="00E24485" w:rsidP="004775B7">
      <w:pPr>
        <w:pStyle w:val="ny-lesson-numbering"/>
        <w:numPr>
          <w:ilvl w:val="0"/>
          <w:numId w:val="0"/>
        </w:numPr>
      </w:pPr>
    </w:p>
    <w:p w14:paraId="1A5F589C" w14:textId="77777777" w:rsidR="00E24485" w:rsidRDefault="00E24485" w:rsidP="004775B7">
      <w:pPr>
        <w:pStyle w:val="ny-lesson-numbering"/>
        <w:numPr>
          <w:ilvl w:val="0"/>
          <w:numId w:val="0"/>
        </w:numPr>
      </w:pPr>
    </w:p>
    <w:p w14:paraId="6CF1C630" w14:textId="77777777" w:rsidR="00863C5A" w:rsidRDefault="00863C5A" w:rsidP="004775B7">
      <w:pPr>
        <w:pStyle w:val="ny-lesson-numbering"/>
        <w:numPr>
          <w:ilvl w:val="0"/>
          <w:numId w:val="0"/>
        </w:numPr>
      </w:pPr>
    </w:p>
    <w:p w14:paraId="24CB916B" w14:textId="77777777" w:rsidR="00E24485" w:rsidRDefault="00E24485" w:rsidP="004775B7">
      <w:pPr>
        <w:pStyle w:val="ny-lesson-numbering"/>
        <w:numPr>
          <w:ilvl w:val="0"/>
          <w:numId w:val="0"/>
        </w:numPr>
      </w:pPr>
    </w:p>
    <w:p w14:paraId="124D02CC" w14:textId="77777777" w:rsidR="00863C5A" w:rsidRDefault="00863C5A" w:rsidP="004775B7">
      <w:pPr>
        <w:pStyle w:val="ny-lesson-numbering"/>
        <w:numPr>
          <w:ilvl w:val="0"/>
          <w:numId w:val="0"/>
        </w:numPr>
      </w:pPr>
    </w:p>
    <w:p w14:paraId="2C2C7C8A" w14:textId="77777777" w:rsidR="004775B7" w:rsidRDefault="004775B7" w:rsidP="004775B7">
      <w:pPr>
        <w:pStyle w:val="ny-lesson-numbering"/>
        <w:rPr>
          <w:noProof/>
        </w:rPr>
      </w:pPr>
      <w:r w:rsidRPr="004775B7">
        <w:rPr>
          <w:noProof/>
        </w:rPr>
        <w:t>At an amusement park, the cost of 3 adult tickets and 4 children’s tickets is $126.50.  Another customer paid $120.50 for 2 adult tickets and 5 children’s tickets.  What is the price of each kind of ticket?</w:t>
      </w:r>
    </w:p>
    <w:p w14:paraId="295732F4" w14:textId="77777777" w:rsidR="004775B7" w:rsidRDefault="004775B7" w:rsidP="004775B7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2F7107D4" w14:textId="77777777" w:rsidR="00863C5A" w:rsidRDefault="00863C5A" w:rsidP="004775B7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1E4620F1" w14:textId="77777777" w:rsidR="00863C5A" w:rsidRDefault="00863C5A" w:rsidP="004775B7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036A77A0" w14:textId="77777777" w:rsidR="00863C5A" w:rsidRDefault="00863C5A" w:rsidP="004775B7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267BDFD6" w14:textId="77777777" w:rsidR="00863C5A" w:rsidRDefault="00863C5A" w:rsidP="004775B7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56D728EB" w14:textId="77777777" w:rsidR="00E24485" w:rsidRDefault="00E24485" w:rsidP="004775B7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309683B9" w14:textId="77777777" w:rsidR="00E24485" w:rsidRDefault="00E24485" w:rsidP="004775B7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1749ADD1" w14:textId="77777777" w:rsidR="00E24485" w:rsidRDefault="00E24485" w:rsidP="004775B7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4D36E52B" w14:textId="77777777" w:rsidR="00E24485" w:rsidRDefault="00E24485" w:rsidP="004775B7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7946DCBF" w14:textId="77777777" w:rsidR="00863C5A" w:rsidRPr="004775B7" w:rsidRDefault="00863C5A" w:rsidP="004775B7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1ECDE3A6" w14:textId="77777777" w:rsidR="00C23878" w:rsidRDefault="00C23878" w:rsidP="00C23878">
      <w:pPr>
        <w:pStyle w:val="ny-lesson-numbering"/>
      </w:pPr>
      <w:r>
        <w:t>Pam has two part time jobs.  At one job, she works as a cashier and makes $8 per hour.  At the second job, she works as a tutor and makes $12 per hour.  One week she worked 30 hours and made $268.  How many hours did she spend at each job?</w:t>
      </w:r>
    </w:p>
    <w:p w14:paraId="4D9F11D8" w14:textId="77777777" w:rsidR="00471986" w:rsidRDefault="00471986" w:rsidP="00471986">
      <w:pPr>
        <w:pStyle w:val="ny-lesson-numbering"/>
        <w:numPr>
          <w:ilvl w:val="0"/>
          <w:numId w:val="0"/>
        </w:numPr>
      </w:pPr>
    </w:p>
    <w:p w14:paraId="2E8F7A95" w14:textId="77777777" w:rsidR="00863C5A" w:rsidRDefault="00863C5A" w:rsidP="00471986">
      <w:pPr>
        <w:pStyle w:val="ny-lesson-numbering"/>
        <w:numPr>
          <w:ilvl w:val="0"/>
          <w:numId w:val="0"/>
        </w:numPr>
      </w:pPr>
    </w:p>
    <w:p w14:paraId="515E6EE2" w14:textId="77777777" w:rsidR="00863C5A" w:rsidRDefault="00863C5A" w:rsidP="00471986">
      <w:pPr>
        <w:pStyle w:val="ny-lesson-numbering"/>
        <w:numPr>
          <w:ilvl w:val="0"/>
          <w:numId w:val="0"/>
        </w:numPr>
      </w:pPr>
    </w:p>
    <w:p w14:paraId="2ED0BC41" w14:textId="77777777" w:rsidR="00863C5A" w:rsidRDefault="00863C5A" w:rsidP="00471986">
      <w:pPr>
        <w:pStyle w:val="ny-lesson-numbering"/>
        <w:numPr>
          <w:ilvl w:val="0"/>
          <w:numId w:val="0"/>
        </w:numPr>
      </w:pPr>
    </w:p>
    <w:p w14:paraId="009DFABB" w14:textId="77777777" w:rsidR="00E24485" w:rsidRDefault="00E24485" w:rsidP="00471986">
      <w:pPr>
        <w:pStyle w:val="ny-lesson-numbering"/>
        <w:numPr>
          <w:ilvl w:val="0"/>
          <w:numId w:val="0"/>
        </w:numPr>
      </w:pPr>
    </w:p>
    <w:p w14:paraId="47A87634" w14:textId="77777777" w:rsidR="00E24485" w:rsidRDefault="00E24485" w:rsidP="00471986">
      <w:pPr>
        <w:pStyle w:val="ny-lesson-numbering"/>
        <w:numPr>
          <w:ilvl w:val="0"/>
          <w:numId w:val="0"/>
        </w:numPr>
      </w:pPr>
    </w:p>
    <w:p w14:paraId="19481F7C" w14:textId="77777777" w:rsidR="00E24485" w:rsidRDefault="00E24485" w:rsidP="00471986">
      <w:pPr>
        <w:pStyle w:val="ny-lesson-numbering"/>
        <w:numPr>
          <w:ilvl w:val="0"/>
          <w:numId w:val="0"/>
        </w:numPr>
      </w:pPr>
    </w:p>
    <w:p w14:paraId="7EEC9243" w14:textId="77777777" w:rsidR="00E24485" w:rsidRDefault="00E24485" w:rsidP="00471986">
      <w:pPr>
        <w:pStyle w:val="ny-lesson-numbering"/>
        <w:numPr>
          <w:ilvl w:val="0"/>
          <w:numId w:val="0"/>
        </w:numPr>
      </w:pPr>
    </w:p>
    <w:p w14:paraId="54B419B6" w14:textId="77777777" w:rsidR="00E24485" w:rsidRDefault="00E24485" w:rsidP="00471986">
      <w:pPr>
        <w:pStyle w:val="ny-lesson-numbering"/>
        <w:numPr>
          <w:ilvl w:val="0"/>
          <w:numId w:val="0"/>
        </w:numPr>
      </w:pPr>
    </w:p>
    <w:p w14:paraId="6A700D36" w14:textId="77777777" w:rsidR="00863C5A" w:rsidRDefault="00863C5A" w:rsidP="00471986">
      <w:pPr>
        <w:pStyle w:val="ny-lesson-numbering"/>
        <w:numPr>
          <w:ilvl w:val="0"/>
          <w:numId w:val="0"/>
        </w:numPr>
      </w:pPr>
    </w:p>
    <w:p w14:paraId="67BCEB12" w14:textId="77777777" w:rsidR="00C23878" w:rsidRDefault="00C23878" w:rsidP="00C23878">
      <w:pPr>
        <w:pStyle w:val="ny-lesson-numbering"/>
      </w:pPr>
      <w:r>
        <w:lastRenderedPageBreak/>
        <w:t>A store sells Brazilian coffee for $10 per lb. and Columbian coffee for $14 per lb.  If they decide to make a 150-lb. blend of the two and sell it for $11 per lb., how much of each type of coffee should be used?</w:t>
      </w:r>
    </w:p>
    <w:p w14:paraId="43D99BC1" w14:textId="77777777" w:rsidR="00471986" w:rsidRDefault="00471986" w:rsidP="00471986">
      <w:pPr>
        <w:pStyle w:val="ny-lesson-numbering"/>
        <w:numPr>
          <w:ilvl w:val="0"/>
          <w:numId w:val="0"/>
        </w:numPr>
        <w:ind w:left="360" w:hanging="360"/>
      </w:pPr>
    </w:p>
    <w:p w14:paraId="67B7C009" w14:textId="77777777" w:rsidR="00863C5A" w:rsidRDefault="00863C5A" w:rsidP="00471986">
      <w:pPr>
        <w:pStyle w:val="ny-lesson-numbering"/>
        <w:numPr>
          <w:ilvl w:val="0"/>
          <w:numId w:val="0"/>
        </w:numPr>
        <w:ind w:left="360" w:hanging="360"/>
      </w:pPr>
    </w:p>
    <w:p w14:paraId="0F4EF6EF" w14:textId="77777777" w:rsidR="00863C5A" w:rsidRDefault="00863C5A" w:rsidP="00471986">
      <w:pPr>
        <w:pStyle w:val="ny-lesson-numbering"/>
        <w:numPr>
          <w:ilvl w:val="0"/>
          <w:numId w:val="0"/>
        </w:numPr>
        <w:ind w:left="360" w:hanging="360"/>
      </w:pPr>
    </w:p>
    <w:p w14:paraId="6363E43F" w14:textId="77777777" w:rsidR="00863C5A" w:rsidRDefault="00863C5A" w:rsidP="00471986">
      <w:pPr>
        <w:pStyle w:val="ny-lesson-numbering"/>
        <w:numPr>
          <w:ilvl w:val="0"/>
          <w:numId w:val="0"/>
        </w:numPr>
        <w:ind w:left="360" w:hanging="360"/>
      </w:pPr>
    </w:p>
    <w:p w14:paraId="0A383249" w14:textId="77777777" w:rsidR="00863C5A" w:rsidRDefault="00863C5A" w:rsidP="00471986">
      <w:pPr>
        <w:pStyle w:val="ny-lesson-numbering"/>
        <w:numPr>
          <w:ilvl w:val="0"/>
          <w:numId w:val="0"/>
        </w:numPr>
        <w:ind w:left="360" w:hanging="360"/>
      </w:pPr>
    </w:p>
    <w:p w14:paraId="28EDD57D" w14:textId="77777777" w:rsidR="00863C5A" w:rsidRDefault="00863C5A" w:rsidP="00471986">
      <w:pPr>
        <w:pStyle w:val="ny-lesson-numbering"/>
        <w:numPr>
          <w:ilvl w:val="0"/>
          <w:numId w:val="0"/>
        </w:numPr>
        <w:ind w:left="360" w:hanging="360"/>
      </w:pPr>
    </w:p>
    <w:p w14:paraId="4723F460" w14:textId="77777777" w:rsidR="00863C5A" w:rsidRDefault="00863C5A" w:rsidP="00471986">
      <w:pPr>
        <w:pStyle w:val="ny-lesson-numbering"/>
        <w:numPr>
          <w:ilvl w:val="0"/>
          <w:numId w:val="0"/>
        </w:numPr>
        <w:ind w:left="360" w:hanging="360"/>
      </w:pPr>
    </w:p>
    <w:p w14:paraId="4962EA28" w14:textId="77777777" w:rsidR="00863C5A" w:rsidRDefault="00863C5A" w:rsidP="00471986">
      <w:pPr>
        <w:pStyle w:val="ny-lesson-numbering"/>
        <w:numPr>
          <w:ilvl w:val="0"/>
          <w:numId w:val="0"/>
        </w:numPr>
        <w:ind w:left="360" w:hanging="360"/>
      </w:pPr>
    </w:p>
    <w:p w14:paraId="72BDCDDB" w14:textId="77777777" w:rsidR="00863C5A" w:rsidRDefault="00863C5A" w:rsidP="00471986">
      <w:pPr>
        <w:pStyle w:val="ny-lesson-numbering"/>
        <w:numPr>
          <w:ilvl w:val="0"/>
          <w:numId w:val="0"/>
        </w:numPr>
        <w:ind w:left="360" w:hanging="360"/>
      </w:pPr>
    </w:p>
    <w:p w14:paraId="768F35C7" w14:textId="77777777" w:rsidR="00863C5A" w:rsidRDefault="00863C5A" w:rsidP="00471986">
      <w:pPr>
        <w:pStyle w:val="ny-lesson-numbering"/>
        <w:numPr>
          <w:ilvl w:val="0"/>
          <w:numId w:val="0"/>
        </w:numPr>
        <w:ind w:left="360" w:hanging="360"/>
      </w:pPr>
    </w:p>
    <w:p w14:paraId="4D639127" w14:textId="4D364FDD" w:rsidR="00863C5A" w:rsidRDefault="00E24485" w:rsidP="00E24485">
      <w:pPr>
        <w:pStyle w:val="NoSpacing"/>
      </w:pPr>
      <w:r>
        <w:t xml:space="preserve">5.  </w:t>
      </w:r>
      <w:r w:rsidR="00863C5A">
        <w:t xml:space="preserve">  </w:t>
      </w:r>
      <w:r w:rsidR="00863C5A" w:rsidRPr="00CE1B67">
        <w:t xml:space="preserve">Andy’s Cab Service charges a $6 fee plus $0.50 per mile.  His twin brother Randy starts a rival business where he charges $0.80 per mile, but does not charge a fee.  </w:t>
      </w:r>
    </w:p>
    <w:p w14:paraId="7FC46EAA" w14:textId="58E42DB7" w:rsidR="00863C5A" w:rsidRPr="00CE1B67" w:rsidRDefault="00E24485" w:rsidP="00E24485">
      <w:pPr>
        <w:pStyle w:val="NoSpacing"/>
      </w:pPr>
      <w:bookmarkStart w:id="0" w:name="_GoBack"/>
      <w:r>
        <w:rPr>
          <w:noProof/>
        </w:rPr>
        <w:drawing>
          <wp:anchor distT="0" distB="0" distL="114300" distR="114300" simplePos="0" relativeHeight="251661824" behindDoc="0" locked="0" layoutInCell="1" allowOverlap="1" wp14:anchorId="383F944D" wp14:editId="33E6AED0">
            <wp:simplePos x="0" y="0"/>
            <wp:positionH relativeFrom="margin">
              <wp:posOffset>3740773</wp:posOffset>
            </wp:positionH>
            <wp:positionV relativeFrom="margin">
              <wp:posOffset>2877988</wp:posOffset>
            </wp:positionV>
            <wp:extent cx="3371850" cy="34766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48DF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37A2A5CE" w14:textId="5CCC9531" w:rsidR="00E24485" w:rsidRDefault="00E24485" w:rsidP="00E24485">
      <w:pPr>
        <w:pStyle w:val="NoSpacing"/>
      </w:pPr>
      <w:proofErr w:type="gramStart"/>
      <w:r>
        <w:t xml:space="preserve">a.  </w:t>
      </w:r>
      <w:r w:rsidR="00863C5A" w:rsidRPr="0067354A">
        <w:t>Write</w:t>
      </w:r>
      <w:proofErr w:type="gramEnd"/>
      <w:r w:rsidR="00863C5A" w:rsidRPr="0067354A">
        <w:t xml:space="preserve"> a cost equation for each cab service in </w:t>
      </w:r>
    </w:p>
    <w:p w14:paraId="2DD6665F" w14:textId="75BFA57A" w:rsidR="00863C5A" w:rsidRPr="0067354A" w:rsidRDefault="00863C5A" w:rsidP="00E24485">
      <w:pPr>
        <w:pStyle w:val="NoSpacing"/>
      </w:pPr>
      <w:proofErr w:type="gramStart"/>
      <w:r w:rsidRPr="0067354A">
        <w:t>terms</w:t>
      </w:r>
      <w:proofErr w:type="gramEnd"/>
      <w:r w:rsidRPr="0067354A">
        <w:t xml:space="preserve"> of the number of miles.</w:t>
      </w:r>
    </w:p>
    <w:p w14:paraId="152212AC" w14:textId="77777777" w:rsidR="00863C5A" w:rsidRDefault="00863C5A" w:rsidP="00E24485">
      <w:pPr>
        <w:pStyle w:val="NoSpacing"/>
      </w:pPr>
    </w:p>
    <w:p w14:paraId="573300E3" w14:textId="77777777" w:rsidR="00863C5A" w:rsidRDefault="00863C5A" w:rsidP="00E24485">
      <w:pPr>
        <w:pStyle w:val="NoSpacing"/>
      </w:pPr>
    </w:p>
    <w:p w14:paraId="5AB5EB57" w14:textId="77777777" w:rsidR="00863C5A" w:rsidRDefault="00863C5A" w:rsidP="00E24485">
      <w:pPr>
        <w:pStyle w:val="NoSpacing"/>
      </w:pPr>
    </w:p>
    <w:p w14:paraId="10125182" w14:textId="664371CA" w:rsidR="00863C5A" w:rsidRDefault="00863C5A" w:rsidP="00E24485">
      <w:pPr>
        <w:pStyle w:val="NoSpacing"/>
      </w:pPr>
    </w:p>
    <w:p w14:paraId="29CDA718" w14:textId="1B800485" w:rsidR="00863C5A" w:rsidRDefault="00863C5A" w:rsidP="00E24485">
      <w:pPr>
        <w:pStyle w:val="NoSpacing"/>
      </w:pPr>
    </w:p>
    <w:p w14:paraId="51900667" w14:textId="2F845B1C" w:rsidR="00863C5A" w:rsidRPr="0067354A" w:rsidRDefault="00E24485" w:rsidP="00E24485">
      <w:pPr>
        <w:pStyle w:val="NoSpacing"/>
      </w:pPr>
      <w:proofErr w:type="gramStart"/>
      <w:r>
        <w:t xml:space="preserve">b.  </w:t>
      </w:r>
      <w:r w:rsidR="00863C5A" w:rsidRPr="0067354A">
        <w:t>Graph</w:t>
      </w:r>
      <w:proofErr w:type="gramEnd"/>
      <w:r w:rsidR="00863C5A" w:rsidRPr="0067354A">
        <w:t xml:space="preserve"> both cost equations. </w:t>
      </w:r>
    </w:p>
    <w:p w14:paraId="0E12D778" w14:textId="77777777" w:rsidR="00E24485" w:rsidRDefault="00E24485" w:rsidP="00E24485">
      <w:pPr>
        <w:pStyle w:val="NoSpacing"/>
      </w:pPr>
    </w:p>
    <w:p w14:paraId="038184F1" w14:textId="77777777" w:rsidR="00863C5A" w:rsidRDefault="00863C5A" w:rsidP="00E24485">
      <w:pPr>
        <w:pStyle w:val="NoSpacing"/>
      </w:pPr>
    </w:p>
    <w:p w14:paraId="1C1D7D76" w14:textId="77777777" w:rsidR="00E24485" w:rsidRDefault="00E24485" w:rsidP="00E24485">
      <w:pPr>
        <w:pStyle w:val="NoSpacing"/>
      </w:pPr>
      <w:proofErr w:type="gramStart"/>
      <w:r>
        <w:t xml:space="preserve">c.  </w:t>
      </w:r>
      <w:r w:rsidR="00863C5A" w:rsidRPr="0067354A">
        <w:t>For</w:t>
      </w:r>
      <w:proofErr w:type="gramEnd"/>
      <w:r w:rsidR="00863C5A" w:rsidRPr="0067354A">
        <w:t xml:space="preserve"> what trip distances should a</w:t>
      </w:r>
      <w:r>
        <w:t xml:space="preserve"> customer </w:t>
      </w:r>
    </w:p>
    <w:p w14:paraId="1E02ECAA" w14:textId="3262CB92" w:rsidR="00E24485" w:rsidRDefault="00E24485" w:rsidP="00E24485">
      <w:pPr>
        <w:pStyle w:val="NoSpacing"/>
      </w:pPr>
      <w:proofErr w:type="gramStart"/>
      <w:r>
        <w:t>use</w:t>
      </w:r>
      <w:proofErr w:type="gramEnd"/>
      <w:r>
        <w:t xml:space="preserve"> Andy’s Cab Service</w:t>
      </w:r>
      <w:r w:rsidR="00863C5A" w:rsidRPr="0067354A">
        <w:t xml:space="preserve">? </w:t>
      </w:r>
    </w:p>
    <w:p w14:paraId="4885F41B" w14:textId="77777777" w:rsidR="00E24485" w:rsidRDefault="00E24485" w:rsidP="00E24485">
      <w:pPr>
        <w:pStyle w:val="NoSpacing"/>
      </w:pPr>
    </w:p>
    <w:p w14:paraId="13286041" w14:textId="0AB6E1ED" w:rsidR="00E24485" w:rsidRDefault="00E24485" w:rsidP="00E24485">
      <w:pPr>
        <w:pStyle w:val="NoSpacing"/>
      </w:pPr>
      <w:proofErr w:type="gramStart"/>
      <w:r>
        <w:t xml:space="preserve">d.  </w:t>
      </w:r>
      <w:r w:rsidR="00863C5A" w:rsidRPr="0067354A">
        <w:t>For</w:t>
      </w:r>
      <w:proofErr w:type="gramEnd"/>
      <w:r w:rsidR="00863C5A" w:rsidRPr="0067354A">
        <w:t xml:space="preserve"> what trip distances should a customer </w:t>
      </w:r>
    </w:p>
    <w:p w14:paraId="4464E4ED" w14:textId="77777777" w:rsidR="00E24485" w:rsidRDefault="00863C5A" w:rsidP="00E24485">
      <w:pPr>
        <w:pStyle w:val="NoSpacing"/>
      </w:pPr>
      <w:proofErr w:type="gramStart"/>
      <w:r w:rsidRPr="0067354A">
        <w:t>use</w:t>
      </w:r>
      <w:proofErr w:type="gramEnd"/>
      <w:r w:rsidRPr="0067354A">
        <w:t xml:space="preserve"> Randy’s Cab Service?  </w:t>
      </w:r>
    </w:p>
    <w:p w14:paraId="77299E31" w14:textId="77777777" w:rsidR="00E24485" w:rsidRDefault="00E24485" w:rsidP="00E24485">
      <w:pPr>
        <w:pStyle w:val="NoSpacing"/>
      </w:pPr>
    </w:p>
    <w:p w14:paraId="1DFCEA58" w14:textId="77777777" w:rsidR="00E24485" w:rsidRDefault="00E24485" w:rsidP="00E24485">
      <w:pPr>
        <w:pStyle w:val="NoSpacing"/>
      </w:pPr>
    </w:p>
    <w:p w14:paraId="71F46C85" w14:textId="77777777" w:rsidR="00E24485" w:rsidRDefault="00E24485" w:rsidP="00E24485">
      <w:pPr>
        <w:pStyle w:val="NoSpacing"/>
      </w:pPr>
      <w:proofErr w:type="gramStart"/>
      <w:r>
        <w:t xml:space="preserve">e.  </w:t>
      </w:r>
      <w:r w:rsidR="00863C5A" w:rsidRPr="0067354A">
        <w:t>Justify</w:t>
      </w:r>
      <w:proofErr w:type="gramEnd"/>
      <w:r w:rsidR="00863C5A" w:rsidRPr="0067354A">
        <w:t xml:space="preserve"> your answer algebraically and show the location </w:t>
      </w:r>
    </w:p>
    <w:p w14:paraId="1AD5B8BE" w14:textId="48F40D4C" w:rsidR="00863C5A" w:rsidRPr="0067354A" w:rsidRDefault="00863C5A" w:rsidP="00E24485">
      <w:pPr>
        <w:pStyle w:val="NoSpacing"/>
      </w:pPr>
      <w:proofErr w:type="gramStart"/>
      <w:r w:rsidRPr="0067354A">
        <w:t>of</w:t>
      </w:r>
      <w:proofErr w:type="gramEnd"/>
      <w:r w:rsidRPr="0067354A">
        <w:t xml:space="preserve"> the solution on the graph.</w:t>
      </w:r>
    </w:p>
    <w:p w14:paraId="6CED8D6D" w14:textId="7147134A" w:rsidR="00471986" w:rsidRDefault="00471986" w:rsidP="00E24485">
      <w:pPr>
        <w:pStyle w:val="NoSpacing"/>
      </w:pPr>
    </w:p>
    <w:sectPr w:rsidR="00471986" w:rsidSect="00D82697">
      <w:headerReference w:type="default" r:id="rId13"/>
      <w:footerReference w:type="default" r:id="rId14"/>
      <w:type w:val="continuous"/>
      <w:pgSz w:w="12240" w:h="15840"/>
      <w:pgMar w:top="1920" w:right="1600" w:bottom="1200" w:left="800" w:header="553" w:footer="1606" w:gutter="0"/>
      <w:pgNumType w:start="13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3BC4F" w14:textId="77777777" w:rsidR="00067420" w:rsidRDefault="00067420">
      <w:pPr>
        <w:spacing w:after="0" w:line="240" w:lineRule="auto"/>
      </w:pPr>
      <w:r>
        <w:separator/>
      </w:r>
    </w:p>
  </w:endnote>
  <w:endnote w:type="continuationSeparator" w:id="0">
    <w:p w14:paraId="1130E579" w14:textId="77777777" w:rsidR="00067420" w:rsidRDefault="0006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Franklin Gothic Heavy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3B20DBF7" w:rsidR="001F0D7E" w:rsidRPr="00D82697" w:rsidRDefault="00D82697" w:rsidP="00D8269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203A7BBA" wp14:editId="7EA95B4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7ED22" w14:textId="77777777" w:rsidR="00D82697" w:rsidRPr="00CB06B2" w:rsidRDefault="00D82697" w:rsidP="00D8269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583A04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E2448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134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  <w:p w14:paraId="7F00E247" w14:textId="77777777" w:rsidR="00D82697" w:rsidRDefault="00D82697" w:rsidP="00D82697"/>
                        <w:p w14:paraId="5FF5AF15" w14:textId="77777777" w:rsidR="00D82697" w:rsidRPr="00CB06B2" w:rsidRDefault="00D82697" w:rsidP="00D8269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E2448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134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2" type="#_x0000_t202" style="position:absolute;margin-left:511.95pt;margin-top:37.65pt;width:36pt;height:13.4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1V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Ym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ETRLVW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0567ED22" w14:textId="77777777" w:rsidR="00D82697" w:rsidRPr="00CB06B2" w:rsidRDefault="00D82697" w:rsidP="00D8269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583A04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E2448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134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  <w:p w14:paraId="7F00E247" w14:textId="77777777" w:rsidR="00D82697" w:rsidRDefault="00D82697" w:rsidP="00D82697"/>
                  <w:p w14:paraId="5FF5AF15" w14:textId="77777777" w:rsidR="00D82697" w:rsidRPr="00CB06B2" w:rsidRDefault="00D82697" w:rsidP="00D8269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E2448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134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42204C73" wp14:editId="6C21A98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AAB0B" w14:textId="77777777" w:rsidR="00D82697" w:rsidRPr="00B81D46" w:rsidRDefault="00D82697" w:rsidP="00D8269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1E90ACD9" w14:textId="77777777" w:rsidR="00D82697" w:rsidRDefault="00D82697" w:rsidP="00D82697"/>
                        <w:p w14:paraId="2F43D13B" w14:textId="77777777" w:rsidR="00D82697" w:rsidRPr="00B81D46" w:rsidRDefault="00D82697" w:rsidP="00D8269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3" type="#_x0000_t202" style="position:absolute;margin-left:294.95pt;margin-top:59.65pt;width:273.4pt;height:14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VE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loZFRL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F4AAB0B" w14:textId="77777777" w:rsidR="00D82697" w:rsidRPr="00B81D46" w:rsidRDefault="00D82697" w:rsidP="00D8269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1E90ACD9" w14:textId="77777777" w:rsidR="00D82697" w:rsidRDefault="00D82697" w:rsidP="00D82697"/>
                  <w:p w14:paraId="2F43D13B" w14:textId="77777777" w:rsidR="00D82697" w:rsidRPr="00B81D46" w:rsidRDefault="00D82697" w:rsidP="00D8269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6720" behindDoc="1" locked="0" layoutInCell="1" allowOverlap="1" wp14:anchorId="62715A09" wp14:editId="3197FBB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2EA14DCA" wp14:editId="7D3206D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8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8046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Cof+M3&#10;YwMAAOY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dG8IA&#10;AADaAAAADwAAAGRycy9kb3ducmV2LnhtbESP3WrCQBSE74W+w3IKvdONpWqIrlJKS82FAX8e4JA9&#10;JsHs2bC7xvTtu4Lg5TAz3zCrzWBa0ZPzjWUF00kCgri0uuFKwen4M05B+ICssbVMCv7Iw2b9Mlph&#10;pu2N99QfQiUihH2GCuoQukxKX9Zk0E9sRxy9s3UGQ5SuktrhLcJNK9+TZC4NNhwXauzoq6bycrga&#10;BXmV7sysyK/fv6nsC+0X/JE7pd5eh88liEBDeIYf7a1WMIf7lX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J0bwgAAANoAAAAPAAAAAAAAAAAAAAAAAJgCAABkcnMvZG93&#10;bnJldi54bWxQSwUGAAAAAAQABAD1AAAAhwMAAAAA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7504" behindDoc="0" locked="0" layoutInCell="1" allowOverlap="1" wp14:anchorId="033D3263" wp14:editId="5DC2AFFE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7975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10E68DAD" wp14:editId="77D5EDA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9852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50A13C6" wp14:editId="4EA58E7C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7BE9A73" w14:textId="1013E967" w:rsidR="00D82697" w:rsidRPr="00583A04" w:rsidRDefault="00D82697" w:rsidP="00D8269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Applications of Systems of Equations and Inequalities</w:t>
                          </w:r>
                        </w:p>
                        <w:p w14:paraId="46381BB2" w14:textId="77777777" w:rsidR="00D82697" w:rsidRPr="002273E5" w:rsidRDefault="00D82697" w:rsidP="00D8269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F2E2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18B6769" w14:textId="77777777" w:rsidR="00D82697" w:rsidRPr="002273E5" w:rsidRDefault="00D82697" w:rsidP="00D8269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0C0B08A1" w14:textId="77777777" w:rsidR="00D82697" w:rsidRDefault="00D82697" w:rsidP="00D82697"/>
                        <w:p w14:paraId="1E56C81B" w14:textId="77777777" w:rsidR="00D82697" w:rsidRDefault="00D82697" w:rsidP="00D8269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02476F75" w14:textId="77777777" w:rsidR="00D82697" w:rsidRPr="002273E5" w:rsidRDefault="00D82697" w:rsidP="00D8269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F2E2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98B7F19" w14:textId="77777777" w:rsidR="00D82697" w:rsidRPr="002273E5" w:rsidRDefault="00D82697" w:rsidP="00D8269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4" type="#_x0000_t202" style="position:absolute;margin-left:106pt;margin-top:31.25pt;width:279.8pt;height:24.9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lQ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N&#10;TtlQ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57BE9A73" w14:textId="1013E967" w:rsidR="00D82697" w:rsidRPr="00583A04" w:rsidRDefault="00D82697" w:rsidP="00D8269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Applications of Systems of Equations and Inequalities</w:t>
                    </w:r>
                  </w:p>
                  <w:p w14:paraId="46381BB2" w14:textId="77777777" w:rsidR="00D82697" w:rsidRPr="002273E5" w:rsidRDefault="00D82697" w:rsidP="00D8269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F2E2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18B6769" w14:textId="77777777" w:rsidR="00D82697" w:rsidRPr="002273E5" w:rsidRDefault="00D82697" w:rsidP="00D8269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0C0B08A1" w14:textId="77777777" w:rsidR="00D82697" w:rsidRDefault="00D82697" w:rsidP="00D82697"/>
                  <w:p w14:paraId="1E56C81B" w14:textId="77777777" w:rsidR="00D82697" w:rsidRDefault="00D82697" w:rsidP="00D8269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02476F75" w14:textId="77777777" w:rsidR="00D82697" w:rsidRPr="002273E5" w:rsidRDefault="00D82697" w:rsidP="00D8269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F2E2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98B7F19" w14:textId="77777777" w:rsidR="00D82697" w:rsidRPr="002273E5" w:rsidRDefault="00D82697" w:rsidP="00D8269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4058190B" wp14:editId="0EC5875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7A046" w14:textId="77777777" w:rsidR="00D82697" w:rsidRPr="002273E5" w:rsidRDefault="00D82697" w:rsidP="00D8269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1EEC8520" w14:textId="77777777" w:rsidR="00D82697" w:rsidRDefault="00D82697" w:rsidP="00D82697"/>
                        <w:p w14:paraId="72BBCFCC" w14:textId="77777777" w:rsidR="00D82697" w:rsidRPr="002273E5" w:rsidRDefault="00D82697" w:rsidP="00D8269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5" type="#_x0000_t202" style="position:absolute;margin-left:-1.15pt;margin-top:63.5pt;width:165.6pt;height:7.9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KPrw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CFtxKP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4797A046" w14:textId="77777777" w:rsidR="00D82697" w:rsidRPr="002273E5" w:rsidRDefault="00D82697" w:rsidP="00D8269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1EEC8520" w14:textId="77777777" w:rsidR="00D82697" w:rsidRDefault="00D82697" w:rsidP="00D82697"/>
                  <w:p w14:paraId="72BBCFCC" w14:textId="77777777" w:rsidR="00D82697" w:rsidRPr="002273E5" w:rsidRDefault="00D82697" w:rsidP="00D8269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2624" behindDoc="0" locked="0" layoutInCell="1" allowOverlap="1" wp14:anchorId="4AE63EB1" wp14:editId="7DFFF293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03648" behindDoc="0" locked="0" layoutInCell="1" allowOverlap="1" wp14:anchorId="5F09EF48" wp14:editId="1B2D7CFE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EBA15" w14:textId="77777777" w:rsidR="00067420" w:rsidRDefault="00067420">
      <w:pPr>
        <w:spacing w:after="0" w:line="240" w:lineRule="auto"/>
      </w:pPr>
      <w:r>
        <w:separator/>
      </w:r>
    </w:p>
  </w:footnote>
  <w:footnote w:type="continuationSeparator" w:id="0">
    <w:p w14:paraId="722888BF" w14:textId="77777777" w:rsidR="00067420" w:rsidRDefault="0006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BE92C" w14:textId="77777777" w:rsidR="00D650DA" w:rsidRDefault="00D650DA" w:rsidP="00D650D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78BAB5C" wp14:editId="64399467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1A493" w14:textId="2D4EE01D" w:rsidR="00D650DA" w:rsidRPr="003212BA" w:rsidRDefault="00D650DA" w:rsidP="00D650DA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0451A493" w14:textId="2D4EE01D" w:rsidR="00D650DA" w:rsidRPr="003212BA" w:rsidRDefault="00D650DA" w:rsidP="00D650DA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0FFF252A" wp14:editId="4A416565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347C2" w14:textId="77777777" w:rsidR="00D650DA" w:rsidRPr="002273E5" w:rsidRDefault="00D650DA" w:rsidP="00D650DA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7" type="#_x0000_t202" style="position:absolute;margin-left:459pt;margin-top:5.75pt;width:28.85pt;height:16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4B2347C2" w14:textId="77777777" w:rsidR="00D650DA" w:rsidRPr="002273E5" w:rsidRDefault="00D650DA" w:rsidP="00D650DA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49DBA2D1" wp14:editId="0A01FE93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4CBB3" w14:textId="77777777" w:rsidR="00D650DA" w:rsidRPr="002273E5" w:rsidRDefault="00D650DA" w:rsidP="00D650D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8" type="#_x0000_t202" style="position:absolute;margin-left:8pt;margin-top:7.65pt;width:272.15pt;height:12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2384CBB3" w14:textId="77777777" w:rsidR="00D650DA" w:rsidRPr="002273E5" w:rsidRDefault="00D650DA" w:rsidP="00D650D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09900E4B" wp14:editId="7681124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8874CEC" w14:textId="77777777" w:rsidR="00D650DA" w:rsidRDefault="00D650DA" w:rsidP="00D650DA">
                          <w:pPr>
                            <w:jc w:val="center"/>
                          </w:pPr>
                        </w:p>
                        <w:p w14:paraId="399ECABC" w14:textId="77777777" w:rsidR="00D650DA" w:rsidRDefault="00D650DA" w:rsidP="00D650DA">
                          <w:pPr>
                            <w:jc w:val="center"/>
                          </w:pPr>
                        </w:p>
                        <w:p w14:paraId="1BD44F56" w14:textId="77777777" w:rsidR="00D650DA" w:rsidRDefault="00D650DA" w:rsidP="00D650D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29" style="position:absolute;margin-left:2pt;margin-top:3.35pt;width:453.4pt;height:20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8874CEC" w14:textId="77777777" w:rsidR="00D650DA" w:rsidRDefault="00D650DA" w:rsidP="00D650DA">
                    <w:pPr>
                      <w:jc w:val="center"/>
                    </w:pPr>
                  </w:p>
                  <w:p w14:paraId="399ECABC" w14:textId="77777777" w:rsidR="00D650DA" w:rsidRDefault="00D650DA" w:rsidP="00D650DA">
                    <w:pPr>
                      <w:jc w:val="center"/>
                    </w:pPr>
                  </w:p>
                  <w:p w14:paraId="1BD44F56" w14:textId="77777777" w:rsidR="00D650DA" w:rsidRDefault="00D650DA" w:rsidP="00D650D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50A664F6" wp14:editId="1A7C1C4B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2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AF46332" w14:textId="77777777" w:rsidR="00D650DA" w:rsidRDefault="00D650DA" w:rsidP="00D650D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2" o:spid="_x0000_s1030" style="position:absolute;margin-left:458.45pt;margin-top:3.35pt;width:34.85pt;height:20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T7gw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6nJk+4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AF46332" w14:textId="77777777" w:rsidR="00D650DA" w:rsidRDefault="00D650DA" w:rsidP="00D650D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A8CF123" w14:textId="77777777" w:rsidR="00D650DA" w:rsidRPr="00015AD5" w:rsidRDefault="00D650DA" w:rsidP="00D650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26562471" wp14:editId="51C0C98F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3D8B" w14:textId="77777777" w:rsidR="00D650DA" w:rsidRPr="002F031E" w:rsidRDefault="00D650DA" w:rsidP="00D650DA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1" type="#_x0000_t202" style="position:absolute;margin-left:274.35pt;margin-top:10.85pt;width:209pt;height:2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4C8E3D8B" w14:textId="77777777" w:rsidR="00D650DA" w:rsidRPr="002F031E" w:rsidRDefault="00D650DA" w:rsidP="00D650DA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2C0B8F60" w14:textId="77777777" w:rsidR="00D650DA" w:rsidRDefault="00D650DA" w:rsidP="00D650DA">
    <w:pPr>
      <w:pStyle w:val="Header"/>
    </w:pPr>
  </w:p>
  <w:p w14:paraId="5288308A" w14:textId="77777777" w:rsidR="00D650DA" w:rsidRDefault="00D650DA" w:rsidP="00D650DA">
    <w:pPr>
      <w:pStyle w:val="Header"/>
    </w:pPr>
  </w:p>
  <w:p w14:paraId="55DCA98A" w14:textId="77777777" w:rsidR="00E41BD7" w:rsidRPr="00D650DA" w:rsidRDefault="00E41BD7" w:rsidP="00D650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2CE21D9A"/>
    <w:multiLevelType w:val="multilevel"/>
    <w:tmpl w:val="11B24EFE"/>
    <w:numStyleLink w:val="ny-lesson-SF-numbering"/>
  </w:abstractNum>
  <w:abstractNum w:abstractNumId="4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09E3A39"/>
    <w:multiLevelType w:val="hybridMultilevel"/>
    <w:tmpl w:val="51662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0E2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0FCB"/>
    <w:multiLevelType w:val="multilevel"/>
    <w:tmpl w:val="0D689E9E"/>
    <w:numStyleLink w:val="ny-numbering"/>
  </w:abstractNum>
  <w:abstractNum w:abstractNumId="7">
    <w:nsid w:val="42CA70A2"/>
    <w:multiLevelType w:val="hybridMultilevel"/>
    <w:tmpl w:val="2C284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5062D"/>
    <w:multiLevelType w:val="multilevel"/>
    <w:tmpl w:val="B1D839F6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15B81"/>
    <w:multiLevelType w:val="multilevel"/>
    <w:tmpl w:val="65109A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403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D10310F"/>
    <w:multiLevelType w:val="hybridMultilevel"/>
    <w:tmpl w:val="99E6B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  <w:num w:numId="12">
    <w:abstractNumId w:val="14"/>
  </w:num>
  <w:num w:numId="13">
    <w:abstractNumId w:val="8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2"/>
  </w:num>
  <w:num w:numId="21">
    <w:abstractNumId w:val="3"/>
  </w:num>
  <w:num w:numId="2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46C3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67420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C4F64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56A8"/>
    <w:rsid w:val="00166701"/>
    <w:rsid w:val="001764B3"/>
    <w:rsid w:val="001768C7"/>
    <w:rsid w:val="001818F0"/>
    <w:rsid w:val="00186A90"/>
    <w:rsid w:val="00190289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4866"/>
    <w:rsid w:val="001D60EC"/>
    <w:rsid w:val="001E22AC"/>
    <w:rsid w:val="001E62F0"/>
    <w:rsid w:val="001F00A8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37BF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B2F93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1986"/>
    <w:rsid w:val="00475140"/>
    <w:rsid w:val="00476870"/>
    <w:rsid w:val="004775B7"/>
    <w:rsid w:val="00487C22"/>
    <w:rsid w:val="00491F7E"/>
    <w:rsid w:val="00492D1B"/>
    <w:rsid w:val="004A0F47"/>
    <w:rsid w:val="004A6ECC"/>
    <w:rsid w:val="004B1D62"/>
    <w:rsid w:val="004B393A"/>
    <w:rsid w:val="004B7415"/>
    <w:rsid w:val="004C2035"/>
    <w:rsid w:val="004C6BA7"/>
    <w:rsid w:val="004C75D4"/>
    <w:rsid w:val="004D201C"/>
    <w:rsid w:val="004D3EE8"/>
    <w:rsid w:val="004E5EA2"/>
    <w:rsid w:val="004F02B0"/>
    <w:rsid w:val="004F0429"/>
    <w:rsid w:val="004F0998"/>
    <w:rsid w:val="00502E5D"/>
    <w:rsid w:val="00512914"/>
    <w:rsid w:val="005156AD"/>
    <w:rsid w:val="00515CEB"/>
    <w:rsid w:val="0052261F"/>
    <w:rsid w:val="00535FF9"/>
    <w:rsid w:val="005448C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4F4B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356E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118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2D9C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63C5A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A77D3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6FB"/>
    <w:rsid w:val="009108E3"/>
    <w:rsid w:val="009150C5"/>
    <w:rsid w:val="009158B3"/>
    <w:rsid w:val="009160D6"/>
    <w:rsid w:val="009163E9"/>
    <w:rsid w:val="00921B77"/>
    <w:rsid w:val="009222DE"/>
    <w:rsid w:val="0092230D"/>
    <w:rsid w:val="00930822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02332"/>
    <w:rsid w:val="00A24354"/>
    <w:rsid w:val="00A3783B"/>
    <w:rsid w:val="00A40A9B"/>
    <w:rsid w:val="00A620EB"/>
    <w:rsid w:val="00A716E5"/>
    <w:rsid w:val="00A7696D"/>
    <w:rsid w:val="00A777F6"/>
    <w:rsid w:val="00A83F04"/>
    <w:rsid w:val="00A857FD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01E7"/>
    <w:rsid w:val="00BC321A"/>
    <w:rsid w:val="00BC4AF6"/>
    <w:rsid w:val="00BD4AD1"/>
    <w:rsid w:val="00BD5C6F"/>
    <w:rsid w:val="00BE30A6"/>
    <w:rsid w:val="00BE3990"/>
    <w:rsid w:val="00BE3C08"/>
    <w:rsid w:val="00BE4A95"/>
    <w:rsid w:val="00BE5C12"/>
    <w:rsid w:val="00BF43B4"/>
    <w:rsid w:val="00BF707B"/>
    <w:rsid w:val="00BF7396"/>
    <w:rsid w:val="00C0036F"/>
    <w:rsid w:val="00C01232"/>
    <w:rsid w:val="00C01267"/>
    <w:rsid w:val="00C074E3"/>
    <w:rsid w:val="00C20419"/>
    <w:rsid w:val="00C23878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CF2E2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650DA"/>
    <w:rsid w:val="00D735F4"/>
    <w:rsid w:val="00D77641"/>
    <w:rsid w:val="00D77FFE"/>
    <w:rsid w:val="00D82697"/>
    <w:rsid w:val="00D83E48"/>
    <w:rsid w:val="00D84B4E"/>
    <w:rsid w:val="00D91B91"/>
    <w:rsid w:val="00D9236D"/>
    <w:rsid w:val="00D95F8B"/>
    <w:rsid w:val="00DA0076"/>
    <w:rsid w:val="00DA2915"/>
    <w:rsid w:val="00DA58BB"/>
    <w:rsid w:val="00DB1137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411E"/>
    <w:rsid w:val="00E24485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B49D4"/>
    <w:rsid w:val="00FC4DA1"/>
    <w:rsid w:val="00FD1517"/>
    <w:rsid w:val="00FD1893"/>
    <w:rsid w:val="00FE1D68"/>
    <w:rsid w:val="00FE46A5"/>
    <w:rsid w:val="00FF1B5F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paragraph" w:styleId="Heading1">
    <w:name w:val="heading 1"/>
    <w:basedOn w:val="Normal"/>
    <w:next w:val="Normal"/>
    <w:link w:val="Heading1Char"/>
    <w:qFormat/>
    <w:rsid w:val="0092230D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character" w:customStyle="1" w:styleId="ny-lesson-hdr-2Char">
    <w:name w:val="ny-lesson-hdr-2 Char"/>
    <w:basedOn w:val="ny-lesson-paragraphChar"/>
    <w:rsid w:val="00471986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6E356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6E356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E356E"/>
    <w:pPr>
      <w:numPr>
        <w:numId w:val="1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E356E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23878"/>
    <w:pPr>
      <w:numPr>
        <w:numId w:val="20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C23878"/>
    <w:pPr>
      <w:numPr>
        <w:numId w:val="21"/>
      </w:numPr>
    </w:pPr>
    <w:rPr>
      <w:i/>
      <w:color w:val="005A76"/>
    </w:rPr>
  </w:style>
  <w:style w:type="character" w:customStyle="1" w:styleId="Heading1Char">
    <w:name w:val="Heading 1 Char"/>
    <w:basedOn w:val="DefaultParagraphFont"/>
    <w:link w:val="Heading1"/>
    <w:rsid w:val="0092230D"/>
    <w:rPr>
      <w:rFonts w:ascii="Times New Roman" w:eastAsia="Times New Roman" w:hAnsi="Times New Roman" w:cs="Times New Roman"/>
      <w:color w:val="000000"/>
      <w:sz w:val="48"/>
      <w:szCs w:val="24"/>
    </w:rPr>
  </w:style>
  <w:style w:type="paragraph" w:styleId="NoSpacing">
    <w:name w:val="No Spacing"/>
    <w:uiPriority w:val="1"/>
    <w:qFormat/>
    <w:rsid w:val="009223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paragraph" w:styleId="Heading1">
    <w:name w:val="heading 1"/>
    <w:basedOn w:val="Normal"/>
    <w:next w:val="Normal"/>
    <w:link w:val="Heading1Char"/>
    <w:qFormat/>
    <w:rsid w:val="0092230D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character" w:customStyle="1" w:styleId="ny-lesson-hdr-2Char">
    <w:name w:val="ny-lesson-hdr-2 Char"/>
    <w:basedOn w:val="ny-lesson-paragraphChar"/>
    <w:rsid w:val="00471986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6E356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6E356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E356E"/>
    <w:pPr>
      <w:numPr>
        <w:numId w:val="1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E356E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23878"/>
    <w:pPr>
      <w:numPr>
        <w:numId w:val="20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C23878"/>
    <w:pPr>
      <w:numPr>
        <w:numId w:val="21"/>
      </w:numPr>
    </w:pPr>
    <w:rPr>
      <w:i/>
      <w:color w:val="005A76"/>
    </w:rPr>
  </w:style>
  <w:style w:type="character" w:customStyle="1" w:styleId="Heading1Char">
    <w:name w:val="Heading 1 Char"/>
    <w:basedOn w:val="DefaultParagraphFont"/>
    <w:link w:val="Heading1"/>
    <w:rsid w:val="0092230D"/>
    <w:rPr>
      <w:rFonts w:ascii="Times New Roman" w:eastAsia="Times New Roman" w:hAnsi="Times New Roman" w:cs="Times New Roman"/>
      <w:color w:val="000000"/>
      <w:sz w:val="48"/>
      <w:szCs w:val="24"/>
    </w:rPr>
  </w:style>
  <w:style w:type="paragraph" w:styleId="NoSpacing">
    <w:name w:val="No Spacing"/>
    <w:uiPriority w:val="1"/>
    <w:qFormat/>
    <w:rsid w:val="00922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tm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0" Type="http://schemas.openxmlformats.org/officeDocument/2006/relationships/image" Target="media/image3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CAB604-6A98-46ED-BB32-8A9B3CE5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Officemax</cp:lastModifiedBy>
  <cp:revision>12</cp:revision>
  <cp:lastPrinted>2012-11-24T17:54:00Z</cp:lastPrinted>
  <dcterms:created xsi:type="dcterms:W3CDTF">2013-08-10T01:52:00Z</dcterms:created>
  <dcterms:modified xsi:type="dcterms:W3CDTF">2014-10-26T22:51:00Z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